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82C0" w14:textId="77777777" w:rsidR="00A8156D" w:rsidRPr="0024282D" w:rsidRDefault="00A8156D" w:rsidP="00A8156D">
      <w:pPr>
        <w:shd w:val="clear" w:color="auto" w:fill="FFFFFF" w:themeFill="background1"/>
        <w:spacing w:after="0"/>
        <w:jc w:val="center"/>
        <w:rPr>
          <w:rFonts w:ascii="Calibri" w:eastAsia="Calibri" w:hAnsi="Calibri" w:cs="Calibri"/>
          <w:b/>
          <w:bCs/>
          <w:sz w:val="32"/>
          <w:szCs w:val="32"/>
        </w:rPr>
      </w:pPr>
      <w:r w:rsidRPr="0024282D">
        <w:rPr>
          <w:rFonts w:ascii="Calibri" w:eastAsia="Calibri" w:hAnsi="Calibri" w:cs="Calibri"/>
          <w:b/>
          <w:bCs/>
          <w:sz w:val="32"/>
          <w:szCs w:val="32"/>
        </w:rPr>
        <w:t>Ironbound Castings</w:t>
      </w:r>
    </w:p>
    <w:p w14:paraId="69D20C2A" w14:textId="77777777" w:rsidR="00A8156D" w:rsidRDefault="00A8156D" w:rsidP="00A8156D">
      <w:pPr>
        <w:shd w:val="clear" w:color="auto" w:fill="FFFFFF" w:themeFill="background1"/>
        <w:spacing w:after="0"/>
        <w:jc w:val="center"/>
        <w:rPr>
          <w:rFonts w:ascii="Calibri" w:eastAsia="Calibri" w:hAnsi="Calibri" w:cs="Calibri"/>
          <w:b/>
          <w:bCs/>
        </w:rPr>
      </w:pPr>
    </w:p>
    <w:p w14:paraId="3A299062" w14:textId="77777777" w:rsidR="00A8156D" w:rsidRPr="0024282D" w:rsidRDefault="00A8156D" w:rsidP="00A8156D">
      <w:pPr>
        <w:jc w:val="center"/>
        <w:rPr>
          <w:rFonts w:ascii="Calibri" w:eastAsia="Calibri" w:hAnsi="Calibri" w:cs="Calibri"/>
          <w:b/>
          <w:bCs/>
          <w:sz w:val="28"/>
          <w:szCs w:val="28"/>
        </w:rPr>
      </w:pPr>
      <w:r w:rsidRPr="0024282D">
        <w:rPr>
          <w:rFonts w:ascii="Calibri" w:eastAsia="Calibri" w:hAnsi="Calibri" w:cs="Calibri"/>
          <w:b/>
          <w:bCs/>
          <w:sz w:val="28"/>
          <w:szCs w:val="28"/>
        </w:rPr>
        <w:t>CNC Machinist/Operator</w:t>
      </w:r>
    </w:p>
    <w:p w14:paraId="6794D35F" w14:textId="77777777" w:rsidR="00A8156D" w:rsidRDefault="00A8156D" w:rsidP="00A8156D">
      <w:pPr>
        <w:jc w:val="center"/>
        <w:rPr>
          <w:rFonts w:ascii="Calibri" w:eastAsia="Calibri" w:hAnsi="Calibri" w:cs="Calibri"/>
        </w:rPr>
      </w:pPr>
      <w:r w:rsidRPr="16E80950">
        <w:rPr>
          <w:rFonts w:ascii="Calibri" w:eastAsia="Calibri" w:hAnsi="Calibri" w:cs="Calibri"/>
          <w:b/>
          <w:bCs/>
        </w:rPr>
        <w:t>Join a well-established manufacturing team focused on quality, safety, and continuous improvement.</w:t>
      </w:r>
    </w:p>
    <w:p w14:paraId="537DC032" w14:textId="77777777" w:rsidR="00A8156D" w:rsidRDefault="00A8156D" w:rsidP="00A8156D">
      <w:pPr>
        <w:shd w:val="clear" w:color="auto" w:fill="FFFFFF" w:themeFill="background1"/>
        <w:spacing w:after="0"/>
        <w:rPr>
          <w:rFonts w:ascii="Calibri" w:eastAsia="Calibri" w:hAnsi="Calibri" w:cs="Calibri"/>
        </w:rPr>
      </w:pPr>
      <w:r w:rsidRPr="16E80950">
        <w:rPr>
          <w:rFonts w:ascii="Calibri" w:eastAsia="Calibri" w:hAnsi="Calibri" w:cs="Calibri"/>
          <w:color w:val="000000" w:themeColor="text1"/>
        </w:rPr>
        <w:t>Ironbound Castings, a subsidiary of The Hellan Strainer Company, is a specialty bronze large-component casting facility primarily serving the US Navy and related industries.</w:t>
      </w:r>
    </w:p>
    <w:p w14:paraId="1A433275" w14:textId="77777777" w:rsidR="00A8156D" w:rsidRDefault="00A8156D" w:rsidP="00A8156D">
      <w:pPr>
        <w:shd w:val="clear" w:color="auto" w:fill="FFFFFF" w:themeFill="background1"/>
        <w:spacing w:after="0"/>
        <w:rPr>
          <w:rFonts w:ascii="Calibri" w:eastAsia="Calibri" w:hAnsi="Calibri" w:cs="Calibri"/>
        </w:rPr>
      </w:pPr>
    </w:p>
    <w:p w14:paraId="1EF36263" w14:textId="77777777" w:rsidR="00A8156D" w:rsidRDefault="00A8156D" w:rsidP="00A8156D">
      <w:pPr>
        <w:shd w:val="clear" w:color="auto" w:fill="FFFFFF" w:themeFill="background1"/>
        <w:spacing w:after="0"/>
        <w:rPr>
          <w:rFonts w:ascii="Calibri" w:eastAsia="Calibri" w:hAnsi="Calibri" w:cs="Calibri"/>
          <w:b/>
          <w:bCs/>
        </w:rPr>
      </w:pPr>
      <w:r w:rsidRPr="16E80950">
        <w:rPr>
          <w:rFonts w:ascii="Calibri" w:eastAsia="Calibri" w:hAnsi="Calibri" w:cs="Calibri"/>
          <w:b/>
          <w:bCs/>
        </w:rPr>
        <w:t>Position Summary:</w:t>
      </w:r>
    </w:p>
    <w:p w14:paraId="7A12260F" w14:textId="77777777" w:rsidR="00A8156D" w:rsidRDefault="00A8156D" w:rsidP="00A8156D">
      <w:pPr>
        <w:shd w:val="clear" w:color="auto" w:fill="FFFFFF" w:themeFill="background1"/>
        <w:spacing w:after="0"/>
        <w:rPr>
          <w:rFonts w:ascii="Calibri" w:eastAsia="Calibri" w:hAnsi="Calibri" w:cs="Calibri"/>
        </w:rPr>
      </w:pPr>
      <w:r w:rsidRPr="16E80950">
        <w:rPr>
          <w:rFonts w:ascii="Calibri" w:eastAsia="Calibri" w:hAnsi="Calibri" w:cs="Calibri"/>
        </w:rPr>
        <w:t xml:space="preserve">We are seeking a highly skilled and detail-oriented </w:t>
      </w:r>
      <w:commentRangeStart w:id="0"/>
      <w:r w:rsidRPr="16E80950">
        <w:rPr>
          <w:rFonts w:ascii="Calibri" w:eastAsia="Calibri" w:hAnsi="Calibri" w:cs="Calibri"/>
          <w:b/>
          <w:bCs/>
        </w:rPr>
        <w:t>Vertical Mill Machinist or CNC Machinist/Operator</w:t>
      </w:r>
      <w:r w:rsidRPr="16E80950">
        <w:rPr>
          <w:rFonts w:ascii="Calibri" w:eastAsia="Calibri" w:hAnsi="Calibri" w:cs="Calibri"/>
        </w:rPr>
        <w:t xml:space="preserve"> </w:t>
      </w:r>
      <w:commentRangeEnd w:id="0"/>
      <w:r w:rsidRPr="16E80950">
        <w:rPr>
          <w:rStyle w:val="CommentReference"/>
          <w:rFonts w:ascii="Calibri" w:eastAsia="Calibri" w:hAnsi="Calibri" w:cs="Calibri"/>
          <w:sz w:val="24"/>
          <w:szCs w:val="24"/>
        </w:rPr>
        <w:commentReference w:id="0"/>
      </w:r>
      <w:r w:rsidRPr="16E80950">
        <w:rPr>
          <w:rFonts w:ascii="Calibri" w:eastAsia="Calibri" w:hAnsi="Calibri" w:cs="Calibri"/>
        </w:rPr>
        <w:t>to oversee and manage the quality assurance functions within our foundry operations. The ideal candidate will have extensive experience in sand casting processes, quality control systems, and industry standards. This role ensures all castings meet or exceed customer requirements, internal quality standards, and regulatory compliance.</w:t>
      </w:r>
    </w:p>
    <w:p w14:paraId="254B1333" w14:textId="77777777" w:rsidR="00A8156D" w:rsidRDefault="00A8156D" w:rsidP="00A8156D">
      <w:pPr>
        <w:shd w:val="clear" w:color="auto" w:fill="FFFFFF" w:themeFill="background1"/>
        <w:spacing w:after="0"/>
        <w:rPr>
          <w:rFonts w:ascii="Calibri" w:eastAsia="Calibri" w:hAnsi="Calibri" w:cs="Calibri"/>
        </w:rPr>
      </w:pPr>
      <w:r>
        <w:br/>
      </w:r>
      <w:r w:rsidRPr="16E80950">
        <w:rPr>
          <w:rFonts w:ascii="Calibri" w:eastAsia="Calibri" w:hAnsi="Calibri" w:cs="Calibri"/>
          <w:b/>
          <w:bCs/>
        </w:rPr>
        <w:t>Job Type:</w:t>
      </w:r>
      <w:r w:rsidRPr="16E80950">
        <w:rPr>
          <w:rFonts w:ascii="Calibri" w:eastAsia="Calibri" w:hAnsi="Calibri" w:cs="Calibri"/>
        </w:rPr>
        <w:t xml:space="preserve"> Full-Time</w:t>
      </w:r>
      <w:r>
        <w:br/>
      </w:r>
      <w:r w:rsidRPr="16E80950">
        <w:rPr>
          <w:rFonts w:ascii="Calibri" w:eastAsia="Calibri" w:hAnsi="Calibri" w:cs="Calibri"/>
          <w:b/>
          <w:bCs/>
        </w:rPr>
        <w:t>Job Location:</w:t>
      </w:r>
      <w:r w:rsidRPr="16E80950">
        <w:rPr>
          <w:rFonts w:ascii="Calibri" w:eastAsia="Calibri" w:hAnsi="Calibri" w:cs="Calibri"/>
        </w:rPr>
        <w:t xml:space="preserve"> Newark, NJ</w:t>
      </w:r>
    </w:p>
    <w:p w14:paraId="4C2C47D8" w14:textId="77777777" w:rsidR="00A8156D" w:rsidRDefault="00A8156D" w:rsidP="00A8156D">
      <w:pPr>
        <w:shd w:val="clear" w:color="auto" w:fill="FFFFFF" w:themeFill="background1"/>
        <w:spacing w:after="0"/>
        <w:rPr>
          <w:rFonts w:ascii="Calibri" w:eastAsia="Calibri" w:hAnsi="Calibri" w:cs="Calibri"/>
        </w:rPr>
      </w:pPr>
      <w:r w:rsidRPr="16E80950">
        <w:rPr>
          <w:rFonts w:ascii="Calibri" w:eastAsia="Calibri" w:hAnsi="Calibri" w:cs="Calibri"/>
          <w:b/>
          <w:bCs/>
        </w:rPr>
        <w:t>Salary Range:</w:t>
      </w:r>
      <w:r w:rsidRPr="16E80950">
        <w:rPr>
          <w:rFonts w:ascii="Calibri" w:eastAsia="Calibri" w:hAnsi="Calibri" w:cs="Calibri"/>
        </w:rPr>
        <w:t xml:space="preserve"> $25-33 per hour</w:t>
      </w:r>
    </w:p>
    <w:p w14:paraId="59CD0BC6" w14:textId="77777777" w:rsidR="00A8156D" w:rsidRDefault="00A8156D" w:rsidP="00A8156D">
      <w:pPr>
        <w:shd w:val="clear" w:color="auto" w:fill="FFFFFF" w:themeFill="background1"/>
        <w:spacing w:after="0"/>
        <w:rPr>
          <w:rFonts w:ascii="Calibri" w:eastAsia="Calibri" w:hAnsi="Calibri" w:cs="Calibri"/>
          <w:b/>
          <w:bCs/>
        </w:rPr>
      </w:pPr>
      <w:r>
        <w:br/>
      </w:r>
      <w:r w:rsidRPr="16E80950">
        <w:rPr>
          <w:rFonts w:ascii="Calibri" w:eastAsia="Calibri" w:hAnsi="Calibri" w:cs="Calibri"/>
          <w:b/>
          <w:bCs/>
        </w:rPr>
        <w:t>Why Join Ironbound Castings?</w:t>
      </w:r>
    </w:p>
    <w:p w14:paraId="2A4990C2" w14:textId="77777777" w:rsidR="00A8156D" w:rsidRDefault="00A8156D" w:rsidP="00A8156D">
      <w:pPr>
        <w:pStyle w:val="ListParagraph"/>
        <w:numPr>
          <w:ilvl w:val="0"/>
          <w:numId w:val="4"/>
        </w:numPr>
        <w:shd w:val="clear" w:color="auto" w:fill="FFFFFF" w:themeFill="background1"/>
        <w:spacing w:after="0"/>
        <w:rPr>
          <w:rFonts w:ascii="Calibri" w:eastAsia="Calibri" w:hAnsi="Calibri" w:cs="Calibri"/>
        </w:rPr>
      </w:pPr>
      <w:r w:rsidRPr="16E80950">
        <w:rPr>
          <w:rFonts w:ascii="Calibri" w:eastAsia="Calibri" w:hAnsi="Calibri" w:cs="Calibri"/>
        </w:rPr>
        <w:t>Competitive salary and benefits</w:t>
      </w:r>
    </w:p>
    <w:p w14:paraId="6343368B" w14:textId="77777777" w:rsidR="00A8156D" w:rsidRDefault="00A8156D" w:rsidP="00A8156D">
      <w:pPr>
        <w:pStyle w:val="ListParagraph"/>
        <w:numPr>
          <w:ilvl w:val="0"/>
          <w:numId w:val="4"/>
        </w:numPr>
        <w:shd w:val="clear" w:color="auto" w:fill="FFFFFF" w:themeFill="background1"/>
        <w:spacing w:after="0"/>
        <w:rPr>
          <w:rFonts w:ascii="Calibri" w:eastAsia="Calibri" w:hAnsi="Calibri" w:cs="Calibri"/>
        </w:rPr>
      </w:pPr>
      <w:r w:rsidRPr="16E80950">
        <w:rPr>
          <w:rFonts w:ascii="Calibri" w:eastAsia="Calibri" w:hAnsi="Calibri" w:cs="Calibri"/>
        </w:rPr>
        <w:t>Career growth opportunities</w:t>
      </w:r>
    </w:p>
    <w:p w14:paraId="24906B0F" w14:textId="77777777" w:rsidR="00A8156D" w:rsidRDefault="00A8156D" w:rsidP="00A8156D">
      <w:pPr>
        <w:pStyle w:val="ListParagraph"/>
        <w:numPr>
          <w:ilvl w:val="0"/>
          <w:numId w:val="4"/>
        </w:numPr>
        <w:shd w:val="clear" w:color="auto" w:fill="FFFFFF" w:themeFill="background1"/>
        <w:spacing w:after="0"/>
        <w:rPr>
          <w:rFonts w:ascii="Calibri" w:eastAsia="Calibri" w:hAnsi="Calibri" w:cs="Calibri"/>
        </w:rPr>
      </w:pPr>
      <w:r w:rsidRPr="16E80950">
        <w:rPr>
          <w:rFonts w:ascii="Calibri" w:eastAsia="Calibri" w:hAnsi="Calibri" w:cs="Calibri"/>
        </w:rPr>
        <w:t>A team-oriented work environment</w:t>
      </w:r>
    </w:p>
    <w:p w14:paraId="5367DBE4" w14:textId="77777777" w:rsidR="00A8156D" w:rsidRDefault="00A8156D" w:rsidP="00A8156D">
      <w:pPr>
        <w:pStyle w:val="ListParagraph"/>
        <w:numPr>
          <w:ilvl w:val="0"/>
          <w:numId w:val="4"/>
        </w:numPr>
        <w:shd w:val="clear" w:color="auto" w:fill="FFFFFF" w:themeFill="background1"/>
        <w:spacing w:after="0"/>
        <w:rPr>
          <w:rFonts w:ascii="Calibri" w:eastAsia="Calibri" w:hAnsi="Calibri" w:cs="Calibri"/>
        </w:rPr>
      </w:pPr>
      <w:r w:rsidRPr="16E80950">
        <w:rPr>
          <w:rFonts w:ascii="Calibri" w:eastAsia="Calibri" w:hAnsi="Calibri" w:cs="Calibri"/>
        </w:rPr>
        <w:t>Commitment to innovation and quality</w:t>
      </w:r>
    </w:p>
    <w:p w14:paraId="526B9191" w14:textId="77777777" w:rsidR="00A8156D" w:rsidRDefault="00A8156D" w:rsidP="00A8156D">
      <w:pPr>
        <w:shd w:val="clear" w:color="auto" w:fill="FFFFFF" w:themeFill="background1"/>
        <w:spacing w:after="0"/>
        <w:ind w:left="720"/>
        <w:rPr>
          <w:rFonts w:ascii="Calibri" w:eastAsia="Calibri" w:hAnsi="Calibri" w:cs="Calibri"/>
        </w:rPr>
      </w:pPr>
    </w:p>
    <w:p w14:paraId="03BC5C6B" w14:textId="77777777" w:rsidR="00A8156D" w:rsidRDefault="00A8156D" w:rsidP="00A8156D">
      <w:pPr>
        <w:shd w:val="clear" w:color="auto" w:fill="FFFFFF" w:themeFill="background1"/>
        <w:spacing w:after="0"/>
        <w:rPr>
          <w:rFonts w:ascii="Calibri" w:eastAsia="Calibri" w:hAnsi="Calibri" w:cs="Calibri"/>
          <w:b/>
          <w:bCs/>
        </w:rPr>
      </w:pPr>
      <w:r w:rsidRPr="16E80950">
        <w:rPr>
          <w:rFonts w:ascii="Calibri" w:eastAsia="Calibri" w:hAnsi="Calibri" w:cs="Calibri"/>
          <w:b/>
          <w:bCs/>
        </w:rPr>
        <w:t>Job Responsibilities:</w:t>
      </w:r>
    </w:p>
    <w:p w14:paraId="6C322832" w14:textId="77777777" w:rsidR="00A8156D" w:rsidRDefault="00A8156D" w:rsidP="00A8156D">
      <w:pPr>
        <w:pStyle w:val="ListParagraph"/>
        <w:numPr>
          <w:ilvl w:val="0"/>
          <w:numId w:val="3"/>
        </w:numPr>
        <w:shd w:val="clear" w:color="auto" w:fill="FFFFFF" w:themeFill="background1"/>
        <w:spacing w:after="120"/>
        <w:rPr>
          <w:rFonts w:ascii="Calibri" w:eastAsia="Calibri" w:hAnsi="Calibri" w:cs="Calibri"/>
        </w:rPr>
      </w:pPr>
      <w:r w:rsidRPr="16E80950">
        <w:rPr>
          <w:rFonts w:ascii="Calibri" w:eastAsia="Calibri" w:hAnsi="Calibri" w:cs="Calibri"/>
        </w:rPr>
        <w:t>Ability to follow standardized work and adhere to safe work practices in a continuous improvement environment</w:t>
      </w:r>
    </w:p>
    <w:p w14:paraId="5B3CF043" w14:textId="77777777" w:rsidR="00A8156D" w:rsidRDefault="00A8156D" w:rsidP="00A8156D">
      <w:pPr>
        <w:pStyle w:val="ListParagraph"/>
        <w:numPr>
          <w:ilvl w:val="0"/>
          <w:numId w:val="3"/>
        </w:numPr>
        <w:shd w:val="clear" w:color="auto" w:fill="FFFFFF" w:themeFill="background1"/>
        <w:spacing w:after="120"/>
        <w:rPr>
          <w:rFonts w:ascii="Calibri" w:eastAsia="Calibri" w:hAnsi="Calibri" w:cs="Calibri"/>
        </w:rPr>
      </w:pPr>
      <w:r w:rsidRPr="16E80950">
        <w:rPr>
          <w:rFonts w:ascii="Calibri" w:eastAsia="Calibri" w:hAnsi="Calibri" w:cs="Calibri"/>
        </w:rPr>
        <w:t>Experience in a manufacturing environment is a plus</w:t>
      </w:r>
    </w:p>
    <w:p w14:paraId="4BDA1BF9" w14:textId="77777777" w:rsidR="00A8156D" w:rsidRDefault="00A8156D" w:rsidP="00A8156D">
      <w:pPr>
        <w:pStyle w:val="ListParagraph"/>
        <w:numPr>
          <w:ilvl w:val="0"/>
          <w:numId w:val="3"/>
        </w:numPr>
        <w:shd w:val="clear" w:color="auto" w:fill="FFFFFF" w:themeFill="background1"/>
        <w:spacing w:after="120"/>
        <w:rPr>
          <w:rFonts w:ascii="Calibri" w:eastAsia="Calibri" w:hAnsi="Calibri" w:cs="Calibri"/>
        </w:rPr>
      </w:pPr>
      <w:r w:rsidRPr="16E80950">
        <w:rPr>
          <w:rFonts w:ascii="Calibri" w:eastAsia="Calibri" w:hAnsi="Calibri" w:cs="Calibri"/>
        </w:rPr>
        <w:t>Perform necessary pre-operation activities to ensure proper equipment startup and operation on multiple pieces of equipment</w:t>
      </w:r>
    </w:p>
    <w:p w14:paraId="096FECF0" w14:textId="77777777" w:rsidR="00A8156D" w:rsidRDefault="00A8156D" w:rsidP="00A8156D">
      <w:pPr>
        <w:pStyle w:val="ListParagraph"/>
        <w:numPr>
          <w:ilvl w:val="0"/>
          <w:numId w:val="3"/>
        </w:numPr>
        <w:shd w:val="clear" w:color="auto" w:fill="FFFFFF" w:themeFill="background1"/>
        <w:spacing w:after="120"/>
        <w:rPr>
          <w:rFonts w:ascii="Calibri" w:eastAsia="Calibri" w:hAnsi="Calibri" w:cs="Calibri"/>
        </w:rPr>
      </w:pPr>
      <w:r w:rsidRPr="16E80950">
        <w:rPr>
          <w:rFonts w:ascii="Calibri" w:eastAsia="Calibri" w:hAnsi="Calibri" w:cs="Calibri"/>
        </w:rPr>
        <w:lastRenderedPageBreak/>
        <w:t>Operate/monitor multiple pieces of equipment during operation to ensure quality production and minimal unplanned stops</w:t>
      </w:r>
    </w:p>
    <w:p w14:paraId="25E15F9F" w14:textId="77777777" w:rsidR="00A8156D" w:rsidRDefault="00A8156D" w:rsidP="00A8156D">
      <w:pPr>
        <w:pStyle w:val="ListParagraph"/>
        <w:numPr>
          <w:ilvl w:val="0"/>
          <w:numId w:val="3"/>
        </w:numPr>
        <w:shd w:val="clear" w:color="auto" w:fill="FFFFFF" w:themeFill="background1"/>
        <w:spacing w:after="120"/>
        <w:rPr>
          <w:rFonts w:ascii="Calibri" w:eastAsia="Calibri" w:hAnsi="Calibri" w:cs="Calibri"/>
        </w:rPr>
      </w:pPr>
      <w:r w:rsidRPr="16E80950">
        <w:rPr>
          <w:rFonts w:ascii="Calibri" w:eastAsia="Calibri" w:hAnsi="Calibri" w:cs="Calibri"/>
        </w:rPr>
        <w:t>Communicate with team members and support teams to ensure continuous production of the correct product at high quality levels with minimal wasted time and materials</w:t>
      </w:r>
    </w:p>
    <w:p w14:paraId="521E2596" w14:textId="77777777" w:rsidR="00A8156D" w:rsidRDefault="00A8156D" w:rsidP="00A8156D">
      <w:pPr>
        <w:shd w:val="clear" w:color="auto" w:fill="FFFFFF" w:themeFill="background1"/>
        <w:spacing w:after="0"/>
        <w:rPr>
          <w:rFonts w:ascii="Calibri" w:eastAsia="Calibri" w:hAnsi="Calibri" w:cs="Calibri"/>
          <w:b/>
          <w:bCs/>
        </w:rPr>
      </w:pPr>
      <w:r w:rsidRPr="16E80950">
        <w:rPr>
          <w:rFonts w:ascii="Calibri" w:eastAsia="Calibri" w:hAnsi="Calibri" w:cs="Calibri"/>
          <w:b/>
          <w:bCs/>
        </w:rPr>
        <w:t>Milling top skills &amp; proficiencies:</w:t>
      </w:r>
    </w:p>
    <w:p w14:paraId="6994C8A0"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Set-up and operate CNC Vertical Mills</w:t>
      </w:r>
    </w:p>
    <w:p w14:paraId="0BE199DD"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Ability to Read Blueprints, Schematics and Manuals</w:t>
      </w:r>
    </w:p>
    <w:p w14:paraId="68D870CD"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Analytical Skills using micrometers, calipers, gages</w:t>
      </w:r>
    </w:p>
    <w:p w14:paraId="526C472E"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Select proper feeds and speeds</w:t>
      </w:r>
    </w:p>
    <w:p w14:paraId="1EF3A055"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Ability to check parts to specifications using gauges and related measuring devices</w:t>
      </w:r>
    </w:p>
    <w:p w14:paraId="035A9095"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Ability to inspect parts and make adjustments according to blueprint specifications</w:t>
      </w:r>
    </w:p>
    <w:p w14:paraId="44696458"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Perform basic troubleshooting and make appropriate adjustments</w:t>
      </w:r>
    </w:p>
    <w:p w14:paraId="1A3B50FF"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Rotate between various department work centers as required</w:t>
      </w:r>
    </w:p>
    <w:p w14:paraId="709F15FC" w14:textId="77777777" w:rsidR="00A8156D" w:rsidRDefault="00A8156D" w:rsidP="00A8156D">
      <w:pPr>
        <w:pStyle w:val="ListParagraph"/>
        <w:numPr>
          <w:ilvl w:val="0"/>
          <w:numId w:val="2"/>
        </w:numPr>
        <w:shd w:val="clear" w:color="auto" w:fill="FFFFFF" w:themeFill="background1"/>
        <w:spacing w:after="120"/>
        <w:rPr>
          <w:rFonts w:ascii="Calibri" w:eastAsia="Calibri" w:hAnsi="Calibri" w:cs="Calibri"/>
        </w:rPr>
      </w:pPr>
      <w:r w:rsidRPr="16E80950">
        <w:rPr>
          <w:rFonts w:ascii="Calibri" w:eastAsia="Calibri" w:hAnsi="Calibri" w:cs="Calibri"/>
        </w:rPr>
        <w:t xml:space="preserve">Ability to program using </w:t>
      </w:r>
      <w:proofErr w:type="spellStart"/>
      <w:r w:rsidRPr="16E80950">
        <w:rPr>
          <w:rFonts w:ascii="Calibri" w:eastAsia="Calibri" w:hAnsi="Calibri" w:cs="Calibri"/>
        </w:rPr>
        <w:t>G&amp;M</w:t>
      </w:r>
      <w:proofErr w:type="spellEnd"/>
      <w:r w:rsidRPr="16E80950">
        <w:rPr>
          <w:rFonts w:ascii="Calibri" w:eastAsia="Calibri" w:hAnsi="Calibri" w:cs="Calibri"/>
        </w:rPr>
        <w:t xml:space="preserve"> Code</w:t>
      </w:r>
    </w:p>
    <w:p w14:paraId="221B4C1A" w14:textId="77777777" w:rsidR="00A8156D" w:rsidRDefault="00A8156D" w:rsidP="00A8156D">
      <w:pPr>
        <w:shd w:val="clear" w:color="auto" w:fill="FFFFFF" w:themeFill="background1"/>
        <w:spacing w:after="0"/>
        <w:rPr>
          <w:rFonts w:ascii="Calibri" w:eastAsia="Calibri" w:hAnsi="Calibri" w:cs="Calibri"/>
        </w:rPr>
      </w:pPr>
      <w:r w:rsidRPr="16E80950">
        <w:rPr>
          <w:rFonts w:ascii="Calibri" w:eastAsia="Calibri" w:hAnsi="Calibri" w:cs="Calibri"/>
          <w:b/>
          <w:bCs/>
        </w:rPr>
        <w:t>Qualifications</w:t>
      </w:r>
      <w:r w:rsidRPr="16E80950">
        <w:rPr>
          <w:rFonts w:ascii="Calibri" w:eastAsia="Calibri" w:hAnsi="Calibri" w:cs="Calibri"/>
        </w:rPr>
        <w:t>:</w:t>
      </w:r>
    </w:p>
    <w:p w14:paraId="0C433620" w14:textId="77777777" w:rsidR="00A8156D" w:rsidRDefault="00A8156D" w:rsidP="00A8156D">
      <w:pPr>
        <w:pStyle w:val="ListParagraph"/>
        <w:numPr>
          <w:ilvl w:val="0"/>
          <w:numId w:val="1"/>
        </w:numPr>
        <w:shd w:val="clear" w:color="auto" w:fill="FFFFFF" w:themeFill="background1"/>
        <w:spacing w:after="120"/>
        <w:rPr>
          <w:rFonts w:ascii="Calibri" w:eastAsia="Calibri" w:hAnsi="Calibri" w:cs="Calibri"/>
        </w:rPr>
      </w:pPr>
      <w:r w:rsidRPr="16E80950">
        <w:rPr>
          <w:rFonts w:ascii="Calibri" w:eastAsia="Calibri" w:hAnsi="Calibri" w:cs="Calibri"/>
        </w:rPr>
        <w:t>Five (5) years’ experience in manufacturing</w:t>
      </w:r>
    </w:p>
    <w:p w14:paraId="09801157" w14:textId="77777777" w:rsidR="00A8156D" w:rsidRDefault="00A8156D" w:rsidP="00A8156D">
      <w:pPr>
        <w:pStyle w:val="ListParagraph"/>
        <w:numPr>
          <w:ilvl w:val="0"/>
          <w:numId w:val="1"/>
        </w:numPr>
        <w:shd w:val="clear" w:color="auto" w:fill="FFFFFF" w:themeFill="background1"/>
        <w:spacing w:after="120"/>
        <w:rPr>
          <w:rFonts w:ascii="Calibri" w:eastAsia="Calibri" w:hAnsi="Calibri" w:cs="Calibri"/>
        </w:rPr>
      </w:pPr>
      <w:r w:rsidRPr="16E80950">
        <w:rPr>
          <w:rFonts w:ascii="Calibri" w:eastAsia="Calibri" w:hAnsi="Calibri" w:cs="Calibri"/>
        </w:rPr>
        <w:t>Working knowledge of equipment and tools</w:t>
      </w:r>
    </w:p>
    <w:p w14:paraId="1125F46D" w14:textId="77777777" w:rsidR="00A8156D" w:rsidRDefault="00A8156D" w:rsidP="00A8156D">
      <w:pPr>
        <w:pStyle w:val="ListParagraph"/>
        <w:numPr>
          <w:ilvl w:val="0"/>
          <w:numId w:val="1"/>
        </w:numPr>
        <w:shd w:val="clear" w:color="auto" w:fill="FFFFFF" w:themeFill="background1"/>
        <w:spacing w:after="120"/>
        <w:rPr>
          <w:rFonts w:ascii="Calibri" w:eastAsia="Calibri" w:hAnsi="Calibri" w:cs="Calibri"/>
        </w:rPr>
      </w:pPr>
      <w:r w:rsidRPr="16E80950">
        <w:rPr>
          <w:rFonts w:ascii="Calibri" w:eastAsia="Calibri" w:hAnsi="Calibri" w:cs="Calibri"/>
        </w:rPr>
        <w:t>Operate material handling equipment</w:t>
      </w:r>
    </w:p>
    <w:p w14:paraId="781EA773" w14:textId="77777777" w:rsidR="00A8156D" w:rsidRDefault="00A8156D" w:rsidP="00A8156D">
      <w:pPr>
        <w:pStyle w:val="ListParagraph"/>
        <w:numPr>
          <w:ilvl w:val="0"/>
          <w:numId w:val="1"/>
        </w:numPr>
        <w:shd w:val="clear" w:color="auto" w:fill="FFFFFF" w:themeFill="background1"/>
        <w:spacing w:after="120"/>
        <w:rPr>
          <w:rFonts w:ascii="Calibri" w:eastAsia="Calibri" w:hAnsi="Calibri" w:cs="Calibri"/>
        </w:rPr>
      </w:pPr>
      <w:r w:rsidRPr="16E80950">
        <w:rPr>
          <w:rFonts w:ascii="Calibri" w:eastAsia="Calibri" w:hAnsi="Calibri" w:cs="Calibri"/>
        </w:rPr>
        <w:t>Able to read, write, and count in English</w:t>
      </w:r>
    </w:p>
    <w:p w14:paraId="4B0AED46" w14:textId="77777777" w:rsidR="00A8156D" w:rsidRDefault="00A8156D" w:rsidP="00A8156D">
      <w:pPr>
        <w:pStyle w:val="ListParagraph"/>
        <w:numPr>
          <w:ilvl w:val="0"/>
          <w:numId w:val="1"/>
        </w:numPr>
        <w:shd w:val="clear" w:color="auto" w:fill="FFFFFF" w:themeFill="background1"/>
        <w:spacing w:after="120"/>
        <w:rPr>
          <w:rFonts w:ascii="Calibri" w:eastAsia="Calibri" w:hAnsi="Calibri" w:cs="Calibri"/>
        </w:rPr>
      </w:pPr>
      <w:r w:rsidRPr="16E80950">
        <w:rPr>
          <w:rFonts w:ascii="Calibri" w:eastAsia="Calibri" w:hAnsi="Calibri" w:cs="Calibri"/>
        </w:rPr>
        <w:t xml:space="preserve">Ability to lift 40 </w:t>
      </w:r>
      <w:proofErr w:type="spellStart"/>
      <w:r w:rsidRPr="16E80950">
        <w:rPr>
          <w:rFonts w:ascii="Calibri" w:eastAsia="Calibri" w:hAnsi="Calibri" w:cs="Calibri"/>
        </w:rPr>
        <w:t>lbs</w:t>
      </w:r>
      <w:proofErr w:type="spellEnd"/>
    </w:p>
    <w:p w14:paraId="7D3D7210" w14:textId="77777777" w:rsidR="00A8156D" w:rsidRDefault="00A8156D" w:rsidP="00A8156D">
      <w:pPr>
        <w:shd w:val="clear" w:color="auto" w:fill="FFFFFF" w:themeFill="background1"/>
        <w:spacing w:after="120"/>
        <w:rPr>
          <w:rFonts w:ascii="Calibri" w:eastAsia="Calibri" w:hAnsi="Calibri" w:cs="Calibri"/>
          <w:b/>
          <w:bCs/>
        </w:rPr>
      </w:pPr>
    </w:p>
    <w:p w14:paraId="394DD5A3" w14:textId="77777777" w:rsidR="00A8156D" w:rsidRDefault="00A8156D" w:rsidP="00A8156D">
      <w:pPr>
        <w:rPr>
          <w:rFonts w:ascii="Calibri" w:eastAsia="Calibri" w:hAnsi="Calibri" w:cs="Calibri"/>
        </w:rPr>
      </w:pPr>
    </w:p>
    <w:p w14:paraId="7A099192" w14:textId="77777777" w:rsidR="00A8156D" w:rsidRDefault="00A8156D" w:rsidP="00A8156D">
      <w:pPr>
        <w:spacing w:after="0"/>
        <w:rPr>
          <w:rFonts w:ascii="Calibri" w:eastAsia="Calibri" w:hAnsi="Calibri" w:cs="Calibri"/>
          <w:sz w:val="20"/>
          <w:szCs w:val="20"/>
        </w:rPr>
      </w:pPr>
    </w:p>
    <w:p w14:paraId="17601135" w14:textId="7159F30F" w:rsidR="00B56940" w:rsidRPr="00B56940" w:rsidRDefault="00A8156D" w:rsidP="00A8156D">
      <w:pPr>
        <w:spacing w:after="0"/>
      </w:pPr>
      <w:r w:rsidRPr="16E80950">
        <w:rPr>
          <w:rFonts w:ascii="Calibri" w:eastAsia="Calibri" w:hAnsi="Calibri" w:cs="Calibri"/>
          <w:b/>
          <w:bCs/>
          <w:sz w:val="20"/>
          <w:szCs w:val="20"/>
        </w:rPr>
        <w:t>The statements herein are intended to describe the general nature and levels of the work performed by employees, but are not a complete list of responsibilities, duties, and skills required of personnel so classified.</w:t>
      </w:r>
    </w:p>
    <w:sectPr w:rsidR="00B56940" w:rsidRPr="00B5694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ttany Robinson" w:date="2026-05-22T16:22:00Z" w:initials="BR">
    <w:p w14:paraId="11CA36CA" w14:textId="77777777" w:rsidR="00A8156D" w:rsidRDefault="00A8156D">
      <w:r>
        <w:annotationRef/>
      </w:r>
      <w:r w:rsidRPr="21AD3110">
        <w:t>position states CNC Machinist/Operator but the posting listed Vertical Mill Machinist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CA36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73FBE" w16cex:dateUtc="2026-05-22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CA36CA" w16cid:durableId="1DB73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431C" w14:textId="77777777" w:rsidR="00AA0470" w:rsidRDefault="00AA0470" w:rsidP="000A7059">
      <w:pPr>
        <w:spacing w:after="0" w:line="240" w:lineRule="auto"/>
      </w:pPr>
      <w:r>
        <w:separator/>
      </w:r>
    </w:p>
  </w:endnote>
  <w:endnote w:type="continuationSeparator" w:id="0">
    <w:p w14:paraId="2EDEDC5A" w14:textId="77777777" w:rsidR="00AA0470" w:rsidRDefault="00AA0470" w:rsidP="000A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2490" w14:textId="77777777" w:rsidR="000A7059" w:rsidRDefault="00B56940">
    <w:pPr>
      <w:pStyle w:val="Footer"/>
    </w:pPr>
    <w:r>
      <w:rPr>
        <w:noProof/>
      </w:rPr>
      <w:drawing>
        <wp:anchor distT="0" distB="0" distL="114300" distR="114300" simplePos="0" relativeHeight="251659264" behindDoc="1" locked="0" layoutInCell="1" allowOverlap="1" wp14:anchorId="5BE461D2" wp14:editId="1F932E62">
          <wp:simplePos x="0" y="0"/>
          <wp:positionH relativeFrom="page">
            <wp:posOffset>-101600</wp:posOffset>
          </wp:positionH>
          <wp:positionV relativeFrom="paragraph">
            <wp:posOffset>-118745</wp:posOffset>
          </wp:positionV>
          <wp:extent cx="8259128" cy="330200"/>
          <wp:effectExtent l="0" t="0" r="8890" b="0"/>
          <wp:wrapNone/>
          <wp:docPr id="1538886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86797" name="Picture 1538886797"/>
                  <pic:cNvPicPr/>
                </pic:nvPicPr>
                <pic:blipFill rotWithShape="1">
                  <a:blip r:embed="rId1">
                    <a:extLst>
                      <a:ext uri="{28A0092B-C50C-407E-A947-70E740481C1C}">
                        <a14:useLocalDpi xmlns:a14="http://schemas.microsoft.com/office/drawing/2010/main" val="0"/>
                      </a:ext>
                    </a:extLst>
                  </a:blip>
                  <a:srcRect t="42132" b="42866"/>
                  <a:stretch>
                    <a:fillRect/>
                  </a:stretch>
                </pic:blipFill>
                <pic:spPr bwMode="auto">
                  <a:xfrm>
                    <a:off x="0" y="0"/>
                    <a:ext cx="8259128" cy="33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11F8" w14:textId="77777777" w:rsidR="00AA0470" w:rsidRDefault="00AA0470" w:rsidP="000A7059">
      <w:pPr>
        <w:spacing w:after="0" w:line="240" w:lineRule="auto"/>
      </w:pPr>
      <w:r>
        <w:separator/>
      </w:r>
    </w:p>
  </w:footnote>
  <w:footnote w:type="continuationSeparator" w:id="0">
    <w:p w14:paraId="0F38D890" w14:textId="77777777" w:rsidR="00AA0470" w:rsidRDefault="00AA0470" w:rsidP="000A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CEF7" w14:textId="77777777" w:rsidR="000A7059" w:rsidRDefault="00B56940">
    <w:pPr>
      <w:pStyle w:val="Header"/>
    </w:pPr>
    <w:r>
      <w:rPr>
        <w:noProof/>
      </w:rPr>
      <w:drawing>
        <wp:anchor distT="0" distB="0" distL="114300" distR="114300" simplePos="0" relativeHeight="251660288" behindDoc="0" locked="0" layoutInCell="1" allowOverlap="1" wp14:anchorId="5E77B3B0" wp14:editId="0666A6BB">
          <wp:simplePos x="0" y="0"/>
          <wp:positionH relativeFrom="column">
            <wp:posOffset>-902335</wp:posOffset>
          </wp:positionH>
          <wp:positionV relativeFrom="paragraph">
            <wp:posOffset>-304800</wp:posOffset>
          </wp:positionV>
          <wp:extent cx="7784465" cy="1460500"/>
          <wp:effectExtent l="0" t="0" r="6985" b="6350"/>
          <wp:wrapTopAndBottom/>
          <wp:docPr id="62763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2674" name="Picture 627632674"/>
                  <pic:cNvPicPr/>
                </pic:nvPicPr>
                <pic:blipFill rotWithShape="1">
                  <a:blip r:embed="rId1">
                    <a:extLst>
                      <a:ext uri="{28A0092B-C50C-407E-A947-70E740481C1C}">
                        <a14:useLocalDpi xmlns:a14="http://schemas.microsoft.com/office/drawing/2010/main" val="0"/>
                      </a:ext>
                    </a:extLst>
                  </a:blip>
                  <a:srcRect t="29648"/>
                  <a:stretch>
                    <a:fillRect/>
                  </a:stretch>
                </pic:blipFill>
                <pic:spPr bwMode="auto">
                  <a:xfrm>
                    <a:off x="0" y="0"/>
                    <a:ext cx="7784465" cy="1460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1E22"/>
    <w:multiLevelType w:val="hybridMultilevel"/>
    <w:tmpl w:val="844E0FBA"/>
    <w:lvl w:ilvl="0" w:tplc="B552B19C">
      <w:start w:val="1"/>
      <w:numFmt w:val="bullet"/>
      <w:lvlText w:val=""/>
      <w:lvlJc w:val="left"/>
      <w:pPr>
        <w:ind w:left="720" w:hanging="360"/>
      </w:pPr>
      <w:rPr>
        <w:rFonts w:ascii="Symbol" w:hAnsi="Symbol" w:hint="default"/>
      </w:rPr>
    </w:lvl>
    <w:lvl w:ilvl="1" w:tplc="318E8A2E">
      <w:start w:val="1"/>
      <w:numFmt w:val="bullet"/>
      <w:lvlText w:val="o"/>
      <w:lvlJc w:val="left"/>
      <w:pPr>
        <w:ind w:left="1440" w:hanging="360"/>
      </w:pPr>
      <w:rPr>
        <w:rFonts w:ascii="Courier New" w:hAnsi="Courier New" w:hint="default"/>
      </w:rPr>
    </w:lvl>
    <w:lvl w:ilvl="2" w:tplc="83C823EA">
      <w:start w:val="1"/>
      <w:numFmt w:val="bullet"/>
      <w:lvlText w:val=""/>
      <w:lvlJc w:val="left"/>
      <w:pPr>
        <w:ind w:left="2160" w:hanging="360"/>
      </w:pPr>
      <w:rPr>
        <w:rFonts w:ascii="Wingdings" w:hAnsi="Wingdings" w:hint="default"/>
      </w:rPr>
    </w:lvl>
    <w:lvl w:ilvl="3" w:tplc="4EE8AE54">
      <w:start w:val="1"/>
      <w:numFmt w:val="bullet"/>
      <w:lvlText w:val=""/>
      <w:lvlJc w:val="left"/>
      <w:pPr>
        <w:ind w:left="2880" w:hanging="360"/>
      </w:pPr>
      <w:rPr>
        <w:rFonts w:ascii="Symbol" w:hAnsi="Symbol" w:hint="default"/>
      </w:rPr>
    </w:lvl>
    <w:lvl w:ilvl="4" w:tplc="7624B632">
      <w:start w:val="1"/>
      <w:numFmt w:val="bullet"/>
      <w:lvlText w:val="o"/>
      <w:lvlJc w:val="left"/>
      <w:pPr>
        <w:ind w:left="3600" w:hanging="360"/>
      </w:pPr>
      <w:rPr>
        <w:rFonts w:ascii="Courier New" w:hAnsi="Courier New" w:hint="default"/>
      </w:rPr>
    </w:lvl>
    <w:lvl w:ilvl="5" w:tplc="1AF4652E">
      <w:start w:val="1"/>
      <w:numFmt w:val="bullet"/>
      <w:lvlText w:val=""/>
      <w:lvlJc w:val="left"/>
      <w:pPr>
        <w:ind w:left="4320" w:hanging="360"/>
      </w:pPr>
      <w:rPr>
        <w:rFonts w:ascii="Wingdings" w:hAnsi="Wingdings" w:hint="default"/>
      </w:rPr>
    </w:lvl>
    <w:lvl w:ilvl="6" w:tplc="01BA8ABA">
      <w:start w:val="1"/>
      <w:numFmt w:val="bullet"/>
      <w:lvlText w:val=""/>
      <w:lvlJc w:val="left"/>
      <w:pPr>
        <w:ind w:left="5040" w:hanging="360"/>
      </w:pPr>
      <w:rPr>
        <w:rFonts w:ascii="Symbol" w:hAnsi="Symbol" w:hint="default"/>
      </w:rPr>
    </w:lvl>
    <w:lvl w:ilvl="7" w:tplc="A90EF536">
      <w:start w:val="1"/>
      <w:numFmt w:val="bullet"/>
      <w:lvlText w:val="o"/>
      <w:lvlJc w:val="left"/>
      <w:pPr>
        <w:ind w:left="5760" w:hanging="360"/>
      </w:pPr>
      <w:rPr>
        <w:rFonts w:ascii="Courier New" w:hAnsi="Courier New" w:hint="default"/>
      </w:rPr>
    </w:lvl>
    <w:lvl w:ilvl="8" w:tplc="A12C9B8E">
      <w:start w:val="1"/>
      <w:numFmt w:val="bullet"/>
      <w:lvlText w:val=""/>
      <w:lvlJc w:val="left"/>
      <w:pPr>
        <w:ind w:left="6480" w:hanging="360"/>
      </w:pPr>
      <w:rPr>
        <w:rFonts w:ascii="Wingdings" w:hAnsi="Wingdings" w:hint="default"/>
      </w:rPr>
    </w:lvl>
  </w:abstractNum>
  <w:abstractNum w:abstractNumId="1" w15:restartNumberingAfterBreak="0">
    <w:nsid w:val="3150981C"/>
    <w:multiLevelType w:val="hybridMultilevel"/>
    <w:tmpl w:val="5FBC14E2"/>
    <w:lvl w:ilvl="0" w:tplc="A8009B8E">
      <w:start w:val="1"/>
      <w:numFmt w:val="bullet"/>
      <w:lvlText w:val=""/>
      <w:lvlJc w:val="left"/>
      <w:pPr>
        <w:ind w:left="720" w:hanging="360"/>
      </w:pPr>
      <w:rPr>
        <w:rFonts w:ascii="Symbol" w:hAnsi="Symbol" w:hint="default"/>
      </w:rPr>
    </w:lvl>
    <w:lvl w:ilvl="1" w:tplc="0B8C5D70">
      <w:start w:val="1"/>
      <w:numFmt w:val="bullet"/>
      <w:lvlText w:val="o"/>
      <w:lvlJc w:val="left"/>
      <w:pPr>
        <w:ind w:left="1440" w:hanging="360"/>
      </w:pPr>
      <w:rPr>
        <w:rFonts w:ascii="Courier New" w:hAnsi="Courier New" w:hint="default"/>
      </w:rPr>
    </w:lvl>
    <w:lvl w:ilvl="2" w:tplc="F650E184">
      <w:start w:val="1"/>
      <w:numFmt w:val="bullet"/>
      <w:lvlText w:val=""/>
      <w:lvlJc w:val="left"/>
      <w:pPr>
        <w:ind w:left="2160" w:hanging="360"/>
      </w:pPr>
      <w:rPr>
        <w:rFonts w:ascii="Wingdings" w:hAnsi="Wingdings" w:hint="default"/>
      </w:rPr>
    </w:lvl>
    <w:lvl w:ilvl="3" w:tplc="37F41D28">
      <w:start w:val="1"/>
      <w:numFmt w:val="bullet"/>
      <w:lvlText w:val=""/>
      <w:lvlJc w:val="left"/>
      <w:pPr>
        <w:ind w:left="2880" w:hanging="360"/>
      </w:pPr>
      <w:rPr>
        <w:rFonts w:ascii="Symbol" w:hAnsi="Symbol" w:hint="default"/>
      </w:rPr>
    </w:lvl>
    <w:lvl w:ilvl="4" w:tplc="FC80699C">
      <w:start w:val="1"/>
      <w:numFmt w:val="bullet"/>
      <w:lvlText w:val="o"/>
      <w:lvlJc w:val="left"/>
      <w:pPr>
        <w:ind w:left="3600" w:hanging="360"/>
      </w:pPr>
      <w:rPr>
        <w:rFonts w:ascii="Courier New" w:hAnsi="Courier New" w:hint="default"/>
      </w:rPr>
    </w:lvl>
    <w:lvl w:ilvl="5" w:tplc="F00A587E">
      <w:start w:val="1"/>
      <w:numFmt w:val="bullet"/>
      <w:lvlText w:val=""/>
      <w:lvlJc w:val="left"/>
      <w:pPr>
        <w:ind w:left="4320" w:hanging="360"/>
      </w:pPr>
      <w:rPr>
        <w:rFonts w:ascii="Wingdings" w:hAnsi="Wingdings" w:hint="default"/>
      </w:rPr>
    </w:lvl>
    <w:lvl w:ilvl="6" w:tplc="3FA4D478">
      <w:start w:val="1"/>
      <w:numFmt w:val="bullet"/>
      <w:lvlText w:val=""/>
      <w:lvlJc w:val="left"/>
      <w:pPr>
        <w:ind w:left="5040" w:hanging="360"/>
      </w:pPr>
      <w:rPr>
        <w:rFonts w:ascii="Symbol" w:hAnsi="Symbol" w:hint="default"/>
      </w:rPr>
    </w:lvl>
    <w:lvl w:ilvl="7" w:tplc="810E7C9E">
      <w:start w:val="1"/>
      <w:numFmt w:val="bullet"/>
      <w:lvlText w:val="o"/>
      <w:lvlJc w:val="left"/>
      <w:pPr>
        <w:ind w:left="5760" w:hanging="360"/>
      </w:pPr>
      <w:rPr>
        <w:rFonts w:ascii="Courier New" w:hAnsi="Courier New" w:hint="default"/>
      </w:rPr>
    </w:lvl>
    <w:lvl w:ilvl="8" w:tplc="1DBC2AC4">
      <w:start w:val="1"/>
      <w:numFmt w:val="bullet"/>
      <w:lvlText w:val=""/>
      <w:lvlJc w:val="left"/>
      <w:pPr>
        <w:ind w:left="6480" w:hanging="360"/>
      </w:pPr>
      <w:rPr>
        <w:rFonts w:ascii="Wingdings" w:hAnsi="Wingdings" w:hint="default"/>
      </w:rPr>
    </w:lvl>
  </w:abstractNum>
  <w:abstractNum w:abstractNumId="2" w15:restartNumberingAfterBreak="0">
    <w:nsid w:val="576AFF1F"/>
    <w:multiLevelType w:val="hybridMultilevel"/>
    <w:tmpl w:val="E3E2D216"/>
    <w:lvl w:ilvl="0" w:tplc="4F0835E4">
      <w:start w:val="1"/>
      <w:numFmt w:val="bullet"/>
      <w:lvlText w:val=""/>
      <w:lvlJc w:val="left"/>
      <w:pPr>
        <w:ind w:left="720" w:hanging="360"/>
      </w:pPr>
      <w:rPr>
        <w:rFonts w:ascii="Symbol" w:hAnsi="Symbol" w:hint="default"/>
      </w:rPr>
    </w:lvl>
    <w:lvl w:ilvl="1" w:tplc="E310637A">
      <w:start w:val="1"/>
      <w:numFmt w:val="bullet"/>
      <w:lvlText w:val="o"/>
      <w:lvlJc w:val="left"/>
      <w:pPr>
        <w:ind w:left="1440" w:hanging="360"/>
      </w:pPr>
      <w:rPr>
        <w:rFonts w:ascii="Courier New" w:hAnsi="Courier New" w:hint="default"/>
      </w:rPr>
    </w:lvl>
    <w:lvl w:ilvl="2" w:tplc="96387B20">
      <w:start w:val="1"/>
      <w:numFmt w:val="bullet"/>
      <w:lvlText w:val=""/>
      <w:lvlJc w:val="left"/>
      <w:pPr>
        <w:ind w:left="2160" w:hanging="360"/>
      </w:pPr>
      <w:rPr>
        <w:rFonts w:ascii="Wingdings" w:hAnsi="Wingdings" w:hint="default"/>
      </w:rPr>
    </w:lvl>
    <w:lvl w:ilvl="3" w:tplc="E3B64350">
      <w:start w:val="1"/>
      <w:numFmt w:val="bullet"/>
      <w:lvlText w:val=""/>
      <w:lvlJc w:val="left"/>
      <w:pPr>
        <w:ind w:left="2880" w:hanging="360"/>
      </w:pPr>
      <w:rPr>
        <w:rFonts w:ascii="Symbol" w:hAnsi="Symbol" w:hint="default"/>
      </w:rPr>
    </w:lvl>
    <w:lvl w:ilvl="4" w:tplc="C110FA08">
      <w:start w:val="1"/>
      <w:numFmt w:val="bullet"/>
      <w:lvlText w:val="o"/>
      <w:lvlJc w:val="left"/>
      <w:pPr>
        <w:ind w:left="3600" w:hanging="360"/>
      </w:pPr>
      <w:rPr>
        <w:rFonts w:ascii="Courier New" w:hAnsi="Courier New" w:hint="default"/>
      </w:rPr>
    </w:lvl>
    <w:lvl w:ilvl="5" w:tplc="8DC6511E">
      <w:start w:val="1"/>
      <w:numFmt w:val="bullet"/>
      <w:lvlText w:val=""/>
      <w:lvlJc w:val="left"/>
      <w:pPr>
        <w:ind w:left="4320" w:hanging="360"/>
      </w:pPr>
      <w:rPr>
        <w:rFonts w:ascii="Wingdings" w:hAnsi="Wingdings" w:hint="default"/>
      </w:rPr>
    </w:lvl>
    <w:lvl w:ilvl="6" w:tplc="44AE24FC">
      <w:start w:val="1"/>
      <w:numFmt w:val="bullet"/>
      <w:lvlText w:val=""/>
      <w:lvlJc w:val="left"/>
      <w:pPr>
        <w:ind w:left="5040" w:hanging="360"/>
      </w:pPr>
      <w:rPr>
        <w:rFonts w:ascii="Symbol" w:hAnsi="Symbol" w:hint="default"/>
      </w:rPr>
    </w:lvl>
    <w:lvl w:ilvl="7" w:tplc="2C809F16">
      <w:start w:val="1"/>
      <w:numFmt w:val="bullet"/>
      <w:lvlText w:val="o"/>
      <w:lvlJc w:val="left"/>
      <w:pPr>
        <w:ind w:left="5760" w:hanging="360"/>
      </w:pPr>
      <w:rPr>
        <w:rFonts w:ascii="Courier New" w:hAnsi="Courier New" w:hint="default"/>
      </w:rPr>
    </w:lvl>
    <w:lvl w:ilvl="8" w:tplc="AEB4B068">
      <w:start w:val="1"/>
      <w:numFmt w:val="bullet"/>
      <w:lvlText w:val=""/>
      <w:lvlJc w:val="left"/>
      <w:pPr>
        <w:ind w:left="6480" w:hanging="360"/>
      </w:pPr>
      <w:rPr>
        <w:rFonts w:ascii="Wingdings" w:hAnsi="Wingdings" w:hint="default"/>
      </w:rPr>
    </w:lvl>
  </w:abstractNum>
  <w:abstractNum w:abstractNumId="3" w15:restartNumberingAfterBreak="0">
    <w:nsid w:val="64AB0A22"/>
    <w:multiLevelType w:val="hybridMultilevel"/>
    <w:tmpl w:val="232E03FC"/>
    <w:lvl w:ilvl="0" w:tplc="3D2E7ED0">
      <w:start w:val="1"/>
      <w:numFmt w:val="bullet"/>
      <w:lvlText w:val=""/>
      <w:lvlJc w:val="left"/>
      <w:pPr>
        <w:ind w:left="720" w:hanging="360"/>
      </w:pPr>
      <w:rPr>
        <w:rFonts w:ascii="Symbol" w:hAnsi="Symbol" w:hint="default"/>
      </w:rPr>
    </w:lvl>
    <w:lvl w:ilvl="1" w:tplc="86946652">
      <w:start w:val="1"/>
      <w:numFmt w:val="bullet"/>
      <w:lvlText w:val="o"/>
      <w:lvlJc w:val="left"/>
      <w:pPr>
        <w:ind w:left="1440" w:hanging="360"/>
      </w:pPr>
      <w:rPr>
        <w:rFonts w:ascii="Courier New" w:hAnsi="Courier New" w:hint="default"/>
      </w:rPr>
    </w:lvl>
    <w:lvl w:ilvl="2" w:tplc="E1F410B2">
      <w:start w:val="1"/>
      <w:numFmt w:val="bullet"/>
      <w:lvlText w:val=""/>
      <w:lvlJc w:val="left"/>
      <w:pPr>
        <w:ind w:left="2160" w:hanging="360"/>
      </w:pPr>
      <w:rPr>
        <w:rFonts w:ascii="Wingdings" w:hAnsi="Wingdings" w:hint="default"/>
      </w:rPr>
    </w:lvl>
    <w:lvl w:ilvl="3" w:tplc="FE20B1FA">
      <w:start w:val="1"/>
      <w:numFmt w:val="bullet"/>
      <w:lvlText w:val=""/>
      <w:lvlJc w:val="left"/>
      <w:pPr>
        <w:ind w:left="2880" w:hanging="360"/>
      </w:pPr>
      <w:rPr>
        <w:rFonts w:ascii="Symbol" w:hAnsi="Symbol" w:hint="default"/>
      </w:rPr>
    </w:lvl>
    <w:lvl w:ilvl="4" w:tplc="5B7E4DC8">
      <w:start w:val="1"/>
      <w:numFmt w:val="bullet"/>
      <w:lvlText w:val="o"/>
      <w:lvlJc w:val="left"/>
      <w:pPr>
        <w:ind w:left="3600" w:hanging="360"/>
      </w:pPr>
      <w:rPr>
        <w:rFonts w:ascii="Courier New" w:hAnsi="Courier New" w:hint="default"/>
      </w:rPr>
    </w:lvl>
    <w:lvl w:ilvl="5" w:tplc="8A1CDC40">
      <w:start w:val="1"/>
      <w:numFmt w:val="bullet"/>
      <w:lvlText w:val=""/>
      <w:lvlJc w:val="left"/>
      <w:pPr>
        <w:ind w:left="4320" w:hanging="360"/>
      </w:pPr>
      <w:rPr>
        <w:rFonts w:ascii="Wingdings" w:hAnsi="Wingdings" w:hint="default"/>
      </w:rPr>
    </w:lvl>
    <w:lvl w:ilvl="6" w:tplc="29A2B5D0">
      <w:start w:val="1"/>
      <w:numFmt w:val="bullet"/>
      <w:lvlText w:val=""/>
      <w:lvlJc w:val="left"/>
      <w:pPr>
        <w:ind w:left="5040" w:hanging="360"/>
      </w:pPr>
      <w:rPr>
        <w:rFonts w:ascii="Symbol" w:hAnsi="Symbol" w:hint="default"/>
      </w:rPr>
    </w:lvl>
    <w:lvl w:ilvl="7" w:tplc="5A0C03BA">
      <w:start w:val="1"/>
      <w:numFmt w:val="bullet"/>
      <w:lvlText w:val="o"/>
      <w:lvlJc w:val="left"/>
      <w:pPr>
        <w:ind w:left="5760" w:hanging="360"/>
      </w:pPr>
      <w:rPr>
        <w:rFonts w:ascii="Courier New" w:hAnsi="Courier New" w:hint="default"/>
      </w:rPr>
    </w:lvl>
    <w:lvl w:ilvl="8" w:tplc="495A9928">
      <w:start w:val="1"/>
      <w:numFmt w:val="bullet"/>
      <w:lvlText w:val=""/>
      <w:lvlJc w:val="left"/>
      <w:pPr>
        <w:ind w:left="6480" w:hanging="360"/>
      </w:pPr>
      <w:rPr>
        <w:rFonts w:ascii="Wingdings" w:hAnsi="Wingdings" w:hint="default"/>
      </w:rPr>
    </w:lvl>
  </w:abstractNum>
  <w:num w:numId="1" w16cid:durableId="1557427532">
    <w:abstractNumId w:val="3"/>
  </w:num>
  <w:num w:numId="2" w16cid:durableId="969750459">
    <w:abstractNumId w:val="2"/>
  </w:num>
  <w:num w:numId="3" w16cid:durableId="2083139972">
    <w:abstractNumId w:val="0"/>
  </w:num>
  <w:num w:numId="4" w16cid:durableId="15578195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ttany Robinson">
    <w15:presenceInfo w15:providerId="AD" w15:userId="S::brobinson@clevelandgear.com::4341b0cc-42d3-4b87-bc3a-e76cedefe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6D"/>
    <w:rsid w:val="000A7059"/>
    <w:rsid w:val="000B07F1"/>
    <w:rsid w:val="001D14FC"/>
    <w:rsid w:val="0032536A"/>
    <w:rsid w:val="004E0C54"/>
    <w:rsid w:val="00683A94"/>
    <w:rsid w:val="006B7199"/>
    <w:rsid w:val="00721C1F"/>
    <w:rsid w:val="00792A1C"/>
    <w:rsid w:val="00822930"/>
    <w:rsid w:val="0087528F"/>
    <w:rsid w:val="00A8156D"/>
    <w:rsid w:val="00AA0470"/>
    <w:rsid w:val="00B553B3"/>
    <w:rsid w:val="00B56940"/>
    <w:rsid w:val="00B81327"/>
    <w:rsid w:val="00BD59EF"/>
    <w:rsid w:val="00C464BA"/>
    <w:rsid w:val="00F565AC"/>
    <w:rsid w:val="00FF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D5B7"/>
  <w15:chartTrackingRefBased/>
  <w15:docId w15:val="{07D7EC01-5632-49CF-B625-1C7BEC60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6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A7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059"/>
    <w:rPr>
      <w:rFonts w:eastAsiaTheme="majorEastAsia" w:cstheme="majorBidi"/>
      <w:color w:val="272727" w:themeColor="text1" w:themeTint="D8"/>
    </w:rPr>
  </w:style>
  <w:style w:type="paragraph" w:styleId="Title">
    <w:name w:val="Title"/>
    <w:basedOn w:val="Normal"/>
    <w:next w:val="Normal"/>
    <w:link w:val="TitleChar"/>
    <w:uiPriority w:val="10"/>
    <w:qFormat/>
    <w:rsid w:val="000A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059"/>
    <w:pPr>
      <w:spacing w:before="160"/>
      <w:jc w:val="center"/>
    </w:pPr>
    <w:rPr>
      <w:i/>
      <w:iCs/>
      <w:color w:val="404040" w:themeColor="text1" w:themeTint="BF"/>
    </w:rPr>
  </w:style>
  <w:style w:type="character" w:customStyle="1" w:styleId="QuoteChar">
    <w:name w:val="Quote Char"/>
    <w:basedOn w:val="DefaultParagraphFont"/>
    <w:link w:val="Quote"/>
    <w:uiPriority w:val="29"/>
    <w:rsid w:val="000A7059"/>
    <w:rPr>
      <w:i/>
      <w:iCs/>
      <w:color w:val="404040" w:themeColor="text1" w:themeTint="BF"/>
    </w:rPr>
  </w:style>
  <w:style w:type="paragraph" w:styleId="ListParagraph">
    <w:name w:val="List Paragraph"/>
    <w:basedOn w:val="Normal"/>
    <w:uiPriority w:val="34"/>
    <w:qFormat/>
    <w:rsid w:val="000A7059"/>
    <w:pPr>
      <w:ind w:left="720"/>
      <w:contextualSpacing/>
    </w:pPr>
  </w:style>
  <w:style w:type="character" w:styleId="IntenseEmphasis">
    <w:name w:val="Intense Emphasis"/>
    <w:basedOn w:val="DefaultParagraphFont"/>
    <w:uiPriority w:val="21"/>
    <w:qFormat/>
    <w:rsid w:val="000A7059"/>
    <w:rPr>
      <w:i/>
      <w:iCs/>
      <w:color w:val="2F5496" w:themeColor="accent1" w:themeShade="BF"/>
    </w:rPr>
  </w:style>
  <w:style w:type="paragraph" w:styleId="IntenseQuote">
    <w:name w:val="Intense Quote"/>
    <w:basedOn w:val="Normal"/>
    <w:next w:val="Normal"/>
    <w:link w:val="IntenseQuoteChar"/>
    <w:uiPriority w:val="30"/>
    <w:qFormat/>
    <w:rsid w:val="000A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059"/>
    <w:rPr>
      <w:i/>
      <w:iCs/>
      <w:color w:val="2F5496" w:themeColor="accent1" w:themeShade="BF"/>
    </w:rPr>
  </w:style>
  <w:style w:type="character" w:styleId="IntenseReference">
    <w:name w:val="Intense Reference"/>
    <w:basedOn w:val="DefaultParagraphFont"/>
    <w:uiPriority w:val="32"/>
    <w:qFormat/>
    <w:rsid w:val="000A7059"/>
    <w:rPr>
      <w:b/>
      <w:bCs/>
      <w:smallCaps/>
      <w:color w:val="2F5496" w:themeColor="accent1" w:themeShade="BF"/>
      <w:spacing w:val="5"/>
    </w:rPr>
  </w:style>
  <w:style w:type="paragraph" w:styleId="Header">
    <w:name w:val="header"/>
    <w:basedOn w:val="Normal"/>
    <w:link w:val="HeaderChar"/>
    <w:uiPriority w:val="99"/>
    <w:unhideWhenUsed/>
    <w:rsid w:val="000A7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059"/>
  </w:style>
  <w:style w:type="paragraph" w:styleId="Footer">
    <w:name w:val="footer"/>
    <w:basedOn w:val="Normal"/>
    <w:link w:val="FooterChar"/>
    <w:uiPriority w:val="99"/>
    <w:unhideWhenUsed/>
    <w:rsid w:val="000A7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5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son\Downloads\Ironbound%20Cast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Ironbound Casting Letterhead.dotx</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Robinson</dc:creator>
  <cp:keywords/>
  <dc:description/>
  <cp:lastModifiedBy>Maddie Henricks</cp:lastModifiedBy>
  <cp:revision>2</cp:revision>
  <cp:lastPrinted>2026-06-29T13:32:00Z</cp:lastPrinted>
  <dcterms:created xsi:type="dcterms:W3CDTF">2026-07-01T16:26:00Z</dcterms:created>
  <dcterms:modified xsi:type="dcterms:W3CDTF">2026-07-01T16:26:00Z</dcterms:modified>
</cp:coreProperties>
</file>